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583"/>
        <w:gridCol w:w="854"/>
        <w:gridCol w:w="1670"/>
        <w:gridCol w:w="2214"/>
        <w:gridCol w:w="24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  <w:t>高层公寓消防疏散演练参加人员统计表</w:t>
            </w:r>
          </w:p>
          <w:bookmarkEnd w:id="0"/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学院：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楼层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参加演练人数</w:t>
            </w: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不能参加演练人数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不能参加演练的原因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一公寓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二公寓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2副公寓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六公寓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62E19"/>
    <w:rsid w:val="0F96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2020-11-02T02:36:00Z</dcterms:created>
  <dc:creator>陈昊</dc:creator>
  <cp:lastModifiedBy>陈昊</cp:lastModifiedBy>
  <dcterms:modified xsi:type="dcterms:W3CDTF">2020-11-02T02:37:45Z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